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0627" w:type="dxa"/>
        <w:tblLook w:val="04A0" w:firstRow="1" w:lastRow="0" w:firstColumn="1" w:lastColumn="0" w:noHBand="0" w:noVBand="1"/>
      </w:tblPr>
      <w:tblGrid>
        <w:gridCol w:w="2010"/>
        <w:gridCol w:w="8617"/>
      </w:tblGrid>
      <w:tr w:rsidR="00F7425D" w14:paraId="6E40C8B3" w14:textId="77777777" w:rsidTr="00FC566F">
        <w:tc>
          <w:tcPr>
            <w:tcW w:w="10627" w:type="dxa"/>
            <w:gridSpan w:val="2"/>
          </w:tcPr>
          <w:p w14:paraId="33E250DD" w14:textId="45D453D6" w:rsidR="008409CF" w:rsidRDefault="003F3B29" w:rsidP="00F71BC0">
            <w:pPr>
              <w:jc w:val="center"/>
              <w:rPr>
                <w:rFonts w:ascii="Times New Roman" w:hAnsi="Times New Roman" w:cs="Times New Roman"/>
                <w:b/>
                <w:sz w:val="32"/>
                <w:szCs w:val="24"/>
              </w:rPr>
            </w:pPr>
            <w:r w:rsidRPr="003F3B29">
              <w:rPr>
                <w:rFonts w:ascii="Times New Roman" w:hAnsi="Times New Roman" w:cs="Times New Roman"/>
                <w:b/>
                <w:sz w:val="32"/>
                <w:szCs w:val="24"/>
              </w:rPr>
              <w:t xml:space="preserve">Two </w:t>
            </w:r>
            <w:proofErr w:type="gramStart"/>
            <w:r w:rsidRPr="003F3B29">
              <w:rPr>
                <w:rFonts w:ascii="Times New Roman" w:hAnsi="Times New Roman" w:cs="Times New Roman"/>
                <w:b/>
                <w:sz w:val="32"/>
                <w:szCs w:val="24"/>
              </w:rPr>
              <w:t>But</w:t>
            </w:r>
            <w:proofErr w:type="gramEnd"/>
            <w:r w:rsidRPr="003F3B29">
              <w:rPr>
                <w:rFonts w:ascii="Times New Roman" w:hAnsi="Times New Roman" w:cs="Times New Roman"/>
                <w:b/>
                <w:sz w:val="32"/>
                <w:szCs w:val="24"/>
              </w:rPr>
              <w:t xml:space="preserve"> One (Odd One Out) Thinking Moves </w:t>
            </w:r>
            <w:r w:rsidR="008409CF">
              <w:rPr>
                <w:rFonts w:ascii="Times New Roman" w:hAnsi="Times New Roman" w:cs="Times New Roman"/>
                <w:b/>
                <w:sz w:val="32"/>
                <w:szCs w:val="24"/>
              </w:rPr>
              <w:t>–</w:t>
            </w:r>
            <w:r w:rsidRPr="003F3B29">
              <w:rPr>
                <w:rFonts w:ascii="Times New Roman" w:hAnsi="Times New Roman" w:cs="Times New Roman"/>
                <w:b/>
                <w:sz w:val="32"/>
                <w:szCs w:val="24"/>
              </w:rPr>
              <w:t xml:space="preserve"> Divide</w:t>
            </w:r>
          </w:p>
          <w:p w14:paraId="06B64DE3" w14:textId="77777777" w:rsidR="008409CF" w:rsidRPr="00B91E7E" w:rsidRDefault="008409CF" w:rsidP="008409CF">
            <w:pPr>
              <w:rPr>
                <w:rFonts w:ascii="Times New Roman" w:hAnsi="Times New Roman" w:cs="Times New Roman"/>
                <w:sz w:val="24"/>
                <w:szCs w:val="24"/>
              </w:rPr>
            </w:pPr>
            <w:r w:rsidRPr="00B91E7E">
              <w:rPr>
                <w:rFonts w:ascii="Times New Roman" w:hAnsi="Times New Roman" w:cs="Times New Roman"/>
                <w:sz w:val="24"/>
                <w:szCs w:val="24"/>
              </w:rPr>
              <w:t>“Before your brain can even make connections between things, it has to recognise that some things are different to others. It has to separate them out or differentiate them.”</w:t>
            </w:r>
          </w:p>
          <w:p w14:paraId="227B4633" w14:textId="3E383925" w:rsidR="008409CF" w:rsidRPr="00F71BC0" w:rsidRDefault="008409CF" w:rsidP="00F71BC0">
            <w:pPr>
              <w:pStyle w:val="ListParagraph"/>
              <w:numPr>
                <w:ilvl w:val="0"/>
                <w:numId w:val="2"/>
              </w:numPr>
              <w:rPr>
                <w:rFonts w:ascii="Times New Roman" w:hAnsi="Times New Roman" w:cs="Times New Roman"/>
                <w:sz w:val="24"/>
                <w:szCs w:val="24"/>
              </w:rPr>
            </w:pPr>
            <w:r w:rsidRPr="008409CF">
              <w:rPr>
                <w:rFonts w:ascii="Times New Roman" w:hAnsi="Times New Roman" w:cs="Times New Roman"/>
                <w:sz w:val="24"/>
                <w:szCs w:val="24"/>
              </w:rPr>
              <w:t xml:space="preserve">Quote from </w:t>
            </w:r>
            <w:r w:rsidRPr="008409CF">
              <w:rPr>
                <w:rFonts w:ascii="Times New Roman" w:hAnsi="Times New Roman" w:cs="Times New Roman"/>
                <w:i/>
                <w:sz w:val="24"/>
                <w:szCs w:val="24"/>
              </w:rPr>
              <w:t>Thinking Moves A-Z, Metacognition Made Simple</w:t>
            </w:r>
            <w:r w:rsidRPr="008409CF">
              <w:rPr>
                <w:rFonts w:ascii="Times New Roman" w:hAnsi="Times New Roman" w:cs="Times New Roman"/>
                <w:sz w:val="24"/>
                <w:szCs w:val="24"/>
              </w:rPr>
              <w:t xml:space="preserve"> by Roger Sutcliffe, Tom </w:t>
            </w:r>
            <w:proofErr w:type="spellStart"/>
            <w:r w:rsidRPr="008409CF">
              <w:rPr>
                <w:rFonts w:ascii="Times New Roman" w:hAnsi="Times New Roman" w:cs="Times New Roman"/>
                <w:sz w:val="24"/>
                <w:szCs w:val="24"/>
              </w:rPr>
              <w:t>Bigglestone</w:t>
            </w:r>
            <w:proofErr w:type="spellEnd"/>
            <w:r w:rsidRPr="008409CF">
              <w:rPr>
                <w:rFonts w:ascii="Times New Roman" w:hAnsi="Times New Roman" w:cs="Times New Roman"/>
                <w:sz w:val="24"/>
                <w:szCs w:val="24"/>
              </w:rPr>
              <w:t xml:space="preserve"> and Jason Buckley</w:t>
            </w:r>
          </w:p>
        </w:tc>
      </w:tr>
      <w:tr w:rsidR="00F7425D" w14:paraId="4DB5E8A9" w14:textId="77777777" w:rsidTr="00FC566F">
        <w:tc>
          <w:tcPr>
            <w:tcW w:w="1984" w:type="dxa"/>
          </w:tcPr>
          <w:p w14:paraId="46606161" w14:textId="77777777" w:rsidR="00F7425D" w:rsidRPr="00591837" w:rsidRDefault="00F7425D" w:rsidP="00FC566F">
            <w:pPr>
              <w:rPr>
                <w:sz w:val="28"/>
              </w:rPr>
            </w:pPr>
            <w:r w:rsidRPr="00591837">
              <w:rPr>
                <w:b/>
                <w:sz w:val="44"/>
              </w:rPr>
              <w:t>Q</w:t>
            </w:r>
            <w:r w:rsidRPr="00591837">
              <w:rPr>
                <w:sz w:val="28"/>
              </w:rPr>
              <w:t>uestion</w:t>
            </w:r>
          </w:p>
        </w:tc>
        <w:tc>
          <w:tcPr>
            <w:tcW w:w="8643" w:type="dxa"/>
          </w:tcPr>
          <w:p w14:paraId="6AE59B6B" w14:textId="77777777" w:rsidR="009D6662" w:rsidRPr="008409CF" w:rsidRDefault="00BC2734" w:rsidP="00FC566F">
            <w:pPr>
              <w:rPr>
                <w:rFonts w:ascii="Times New Roman" w:hAnsi="Times New Roman" w:cs="Times New Roman"/>
                <w:b/>
                <w:sz w:val="24"/>
                <w:szCs w:val="24"/>
              </w:rPr>
            </w:pPr>
            <w:r w:rsidRPr="008409CF">
              <w:rPr>
                <w:rFonts w:ascii="Times New Roman" w:hAnsi="Times New Roman" w:cs="Times New Roman"/>
                <w:b/>
                <w:sz w:val="24"/>
                <w:szCs w:val="24"/>
              </w:rPr>
              <w:t>Which is the odd one out?</w:t>
            </w:r>
          </w:p>
          <w:p w14:paraId="06075EC8" w14:textId="77777777" w:rsidR="00AF1AEF" w:rsidRPr="008409CF" w:rsidRDefault="00AF1AEF" w:rsidP="00FC566F">
            <w:pPr>
              <w:rPr>
                <w:rFonts w:ascii="Times New Roman" w:hAnsi="Times New Roman" w:cs="Times New Roman"/>
                <w:sz w:val="24"/>
                <w:szCs w:val="24"/>
              </w:rPr>
            </w:pPr>
            <w:r w:rsidRPr="008409CF">
              <w:rPr>
                <w:rFonts w:ascii="Times New Roman" w:hAnsi="Times New Roman" w:cs="Times New Roman"/>
                <w:sz w:val="24"/>
                <w:szCs w:val="24"/>
              </w:rPr>
              <w:t xml:space="preserve">Before starting </w:t>
            </w:r>
            <w:proofErr w:type="gramStart"/>
            <w:r w:rsidRPr="008409CF">
              <w:rPr>
                <w:rFonts w:ascii="Times New Roman" w:hAnsi="Times New Roman" w:cs="Times New Roman"/>
                <w:sz w:val="24"/>
                <w:szCs w:val="24"/>
              </w:rPr>
              <w:t>remind</w:t>
            </w:r>
            <w:proofErr w:type="gramEnd"/>
            <w:r w:rsidRPr="008409CF">
              <w:rPr>
                <w:rFonts w:ascii="Times New Roman" w:hAnsi="Times New Roman" w:cs="Times New Roman"/>
                <w:sz w:val="24"/>
                <w:szCs w:val="24"/>
              </w:rPr>
              <w:t xml:space="preserve"> the children of the 4Cs of our philosophy sessions.</w:t>
            </w:r>
          </w:p>
          <w:p w14:paraId="1B9CE74C" w14:textId="77777777" w:rsidR="00AF1AEF" w:rsidRPr="008409CF" w:rsidRDefault="00AF1AEF" w:rsidP="00AF1AEF">
            <w:pPr>
              <w:rPr>
                <w:rFonts w:ascii="Times New Roman" w:hAnsi="Times New Roman" w:cs="Times New Roman"/>
                <w:sz w:val="24"/>
                <w:szCs w:val="24"/>
              </w:rPr>
            </w:pPr>
            <w:r w:rsidRPr="008409CF">
              <w:rPr>
                <w:rFonts w:ascii="Times New Roman" w:hAnsi="Times New Roman" w:cs="Times New Roman"/>
                <w:sz w:val="24"/>
                <w:szCs w:val="24"/>
              </w:rPr>
              <w:t xml:space="preserve">Caring – Good listening. Telling </w:t>
            </w:r>
            <w:proofErr w:type="gramStart"/>
            <w:r w:rsidRPr="008409CF">
              <w:rPr>
                <w:rFonts w:ascii="Times New Roman" w:hAnsi="Times New Roman" w:cs="Times New Roman"/>
                <w:sz w:val="24"/>
                <w:szCs w:val="24"/>
              </w:rPr>
              <w:t>children</w:t>
            </w:r>
            <w:proofErr w:type="gramEnd"/>
            <w:r w:rsidRPr="008409CF">
              <w:rPr>
                <w:rFonts w:ascii="Times New Roman" w:hAnsi="Times New Roman" w:cs="Times New Roman"/>
                <w:sz w:val="24"/>
                <w:szCs w:val="24"/>
              </w:rPr>
              <w:t xml:space="preserve"> they had a good idea.</w:t>
            </w:r>
          </w:p>
          <w:p w14:paraId="6D6201DC" w14:textId="77777777" w:rsidR="00AF1AEF" w:rsidRPr="008409CF" w:rsidRDefault="00AF1AEF" w:rsidP="00AF1AEF">
            <w:pPr>
              <w:rPr>
                <w:rFonts w:ascii="Times New Roman" w:hAnsi="Times New Roman" w:cs="Times New Roman"/>
                <w:sz w:val="24"/>
                <w:szCs w:val="24"/>
              </w:rPr>
            </w:pPr>
            <w:r w:rsidRPr="008409CF">
              <w:rPr>
                <w:rFonts w:ascii="Times New Roman" w:hAnsi="Times New Roman" w:cs="Times New Roman"/>
                <w:sz w:val="24"/>
                <w:szCs w:val="24"/>
              </w:rPr>
              <w:t>Critical – using their own experiences. Thinking about what they know.</w:t>
            </w:r>
          </w:p>
          <w:p w14:paraId="63EE380D" w14:textId="77777777" w:rsidR="00AF1AEF" w:rsidRPr="008409CF" w:rsidRDefault="00AF1AEF" w:rsidP="00AF1AEF">
            <w:pPr>
              <w:rPr>
                <w:rFonts w:ascii="Times New Roman" w:hAnsi="Times New Roman" w:cs="Times New Roman"/>
                <w:sz w:val="24"/>
                <w:szCs w:val="24"/>
              </w:rPr>
            </w:pPr>
            <w:r w:rsidRPr="008409CF">
              <w:rPr>
                <w:rFonts w:ascii="Times New Roman" w:hAnsi="Times New Roman" w:cs="Times New Roman"/>
                <w:sz w:val="24"/>
                <w:szCs w:val="24"/>
              </w:rPr>
              <w:t>Creative – Thinking of new ways to look at things</w:t>
            </w:r>
          </w:p>
          <w:p w14:paraId="7A84A4DF" w14:textId="44E9308D" w:rsidR="00AF1AEF" w:rsidRPr="008409CF" w:rsidRDefault="00AF1AEF" w:rsidP="00AF1AEF">
            <w:pPr>
              <w:rPr>
                <w:rFonts w:ascii="Times New Roman" w:hAnsi="Times New Roman" w:cs="Times New Roman"/>
                <w:sz w:val="24"/>
                <w:szCs w:val="24"/>
              </w:rPr>
            </w:pPr>
            <w:r w:rsidRPr="008409CF">
              <w:rPr>
                <w:rFonts w:ascii="Times New Roman" w:hAnsi="Times New Roman" w:cs="Times New Roman"/>
                <w:sz w:val="24"/>
                <w:szCs w:val="24"/>
              </w:rPr>
              <w:t>Collaborative – Building on someone else’s ideas – particularly another child’s ideas.</w:t>
            </w:r>
          </w:p>
        </w:tc>
      </w:tr>
      <w:tr w:rsidR="00F7425D" w14:paraId="317431F0" w14:textId="77777777" w:rsidTr="00FC566F">
        <w:tc>
          <w:tcPr>
            <w:tcW w:w="1984" w:type="dxa"/>
          </w:tcPr>
          <w:p w14:paraId="56AB79BA" w14:textId="08A7954C" w:rsidR="00F7425D" w:rsidRPr="00591837" w:rsidRDefault="00F7425D" w:rsidP="00FC566F">
            <w:pPr>
              <w:rPr>
                <w:sz w:val="28"/>
              </w:rPr>
            </w:pPr>
            <w:r w:rsidRPr="00591837">
              <w:rPr>
                <w:b/>
                <w:sz w:val="44"/>
              </w:rPr>
              <w:t>U</w:t>
            </w:r>
            <w:r w:rsidRPr="00591837">
              <w:rPr>
                <w:sz w:val="28"/>
              </w:rPr>
              <w:t>nderstanding</w:t>
            </w:r>
          </w:p>
        </w:tc>
        <w:tc>
          <w:tcPr>
            <w:tcW w:w="8643" w:type="dxa"/>
          </w:tcPr>
          <w:p w14:paraId="72055EBA" w14:textId="77777777" w:rsidR="00F71BC0" w:rsidRDefault="00F71BC0" w:rsidP="00FC566F">
            <w:pPr>
              <w:rPr>
                <w:rFonts w:ascii="Times New Roman" w:hAnsi="Times New Roman" w:cs="Times New Roman"/>
                <w:sz w:val="24"/>
                <w:szCs w:val="24"/>
              </w:rPr>
            </w:pPr>
            <w:r>
              <w:rPr>
                <w:rFonts w:ascii="Times New Roman" w:hAnsi="Times New Roman" w:cs="Times New Roman"/>
                <w:sz w:val="24"/>
                <w:szCs w:val="24"/>
              </w:rPr>
              <w:t xml:space="preserve">Explain that some things are the same and some things are different. Hold up two identical items. For speed make them easy items for example two identical circles. Describe them. E.g. “this is a blue, small circle and this is a blue small circle. They are the same” Get everyone to say the word “same” with you. </w:t>
            </w:r>
          </w:p>
          <w:p w14:paraId="0866D598" w14:textId="76519BE3" w:rsidR="00915622" w:rsidRPr="008409CF" w:rsidRDefault="00F71BC0" w:rsidP="00FC566F">
            <w:pPr>
              <w:rPr>
                <w:rFonts w:ascii="Times New Roman" w:hAnsi="Times New Roman" w:cs="Times New Roman"/>
                <w:sz w:val="24"/>
                <w:szCs w:val="24"/>
              </w:rPr>
            </w:pPr>
            <w:r>
              <w:rPr>
                <w:rFonts w:ascii="Times New Roman" w:hAnsi="Times New Roman" w:cs="Times New Roman"/>
                <w:sz w:val="24"/>
                <w:szCs w:val="24"/>
              </w:rPr>
              <w:t xml:space="preserve">Next use one of those items and another that is slightly different. For </w:t>
            </w:r>
            <w:proofErr w:type="gramStart"/>
            <w:r>
              <w:rPr>
                <w:rFonts w:ascii="Times New Roman" w:hAnsi="Times New Roman" w:cs="Times New Roman"/>
                <w:sz w:val="24"/>
                <w:szCs w:val="24"/>
              </w:rPr>
              <w:t>example</w:t>
            </w:r>
            <w:proofErr w:type="gramEnd"/>
            <w:r>
              <w:rPr>
                <w:rFonts w:ascii="Times New Roman" w:hAnsi="Times New Roman" w:cs="Times New Roman"/>
                <w:sz w:val="24"/>
                <w:szCs w:val="24"/>
              </w:rPr>
              <w:t xml:space="preserve"> get a large red circle. Explain that they are the same because they are both circles but different because one is </w:t>
            </w:r>
            <w:proofErr w:type="gramStart"/>
            <w:r>
              <w:rPr>
                <w:rFonts w:ascii="Times New Roman" w:hAnsi="Times New Roman" w:cs="Times New Roman"/>
                <w:sz w:val="24"/>
                <w:szCs w:val="24"/>
              </w:rPr>
              <w:t>big</w:t>
            </w:r>
            <w:proofErr w:type="gramEnd"/>
            <w:r>
              <w:rPr>
                <w:rFonts w:ascii="Times New Roman" w:hAnsi="Times New Roman" w:cs="Times New Roman"/>
                <w:sz w:val="24"/>
                <w:szCs w:val="24"/>
              </w:rPr>
              <w:t xml:space="preserve"> and one is small and they are different colours. Get the children to say the word different.</w:t>
            </w:r>
            <w:r w:rsidR="00BC2734" w:rsidRPr="008409CF">
              <w:rPr>
                <w:rFonts w:ascii="Times New Roman" w:hAnsi="Times New Roman" w:cs="Times New Roman"/>
                <w:sz w:val="24"/>
                <w:szCs w:val="24"/>
              </w:rPr>
              <w:t xml:space="preserve"> </w:t>
            </w:r>
          </w:p>
          <w:p w14:paraId="7445B66C" w14:textId="337BB3A3" w:rsidR="001968EB" w:rsidRPr="008409CF" w:rsidRDefault="001968EB" w:rsidP="00FC566F">
            <w:pPr>
              <w:rPr>
                <w:rFonts w:ascii="Times New Roman" w:hAnsi="Times New Roman" w:cs="Times New Roman"/>
                <w:sz w:val="24"/>
                <w:szCs w:val="24"/>
              </w:rPr>
            </w:pPr>
            <w:r w:rsidRPr="008409CF">
              <w:rPr>
                <w:rFonts w:ascii="Times New Roman" w:hAnsi="Times New Roman" w:cs="Times New Roman"/>
                <w:sz w:val="24"/>
                <w:szCs w:val="24"/>
              </w:rPr>
              <w:t xml:space="preserve">Have an easy odd one out. For </w:t>
            </w:r>
            <w:proofErr w:type="gramStart"/>
            <w:r w:rsidRPr="008409CF">
              <w:rPr>
                <w:rFonts w:ascii="Times New Roman" w:hAnsi="Times New Roman" w:cs="Times New Roman"/>
                <w:sz w:val="24"/>
                <w:szCs w:val="24"/>
              </w:rPr>
              <w:t>example</w:t>
            </w:r>
            <w:proofErr w:type="gramEnd"/>
            <w:r w:rsidRPr="008409CF">
              <w:rPr>
                <w:rFonts w:ascii="Times New Roman" w:hAnsi="Times New Roman" w:cs="Times New Roman"/>
                <w:sz w:val="24"/>
                <w:szCs w:val="24"/>
              </w:rPr>
              <w:t xml:space="preserve"> two </w:t>
            </w:r>
            <w:r w:rsidR="005D2974" w:rsidRPr="008409CF">
              <w:rPr>
                <w:rFonts w:ascii="Times New Roman" w:hAnsi="Times New Roman" w:cs="Times New Roman"/>
                <w:sz w:val="24"/>
                <w:szCs w:val="24"/>
              </w:rPr>
              <w:t xml:space="preserve">toy </w:t>
            </w:r>
            <w:r w:rsidRPr="008409CF">
              <w:rPr>
                <w:rFonts w:ascii="Times New Roman" w:hAnsi="Times New Roman" w:cs="Times New Roman"/>
                <w:sz w:val="24"/>
                <w:szCs w:val="24"/>
              </w:rPr>
              <w:t xml:space="preserve">pigs and a </w:t>
            </w:r>
            <w:r w:rsidR="005D2974" w:rsidRPr="008409CF">
              <w:rPr>
                <w:rFonts w:ascii="Times New Roman" w:hAnsi="Times New Roman" w:cs="Times New Roman"/>
                <w:sz w:val="24"/>
                <w:szCs w:val="24"/>
              </w:rPr>
              <w:t xml:space="preserve">toy </w:t>
            </w:r>
            <w:r w:rsidRPr="008409CF">
              <w:rPr>
                <w:rFonts w:ascii="Times New Roman" w:hAnsi="Times New Roman" w:cs="Times New Roman"/>
                <w:sz w:val="24"/>
                <w:szCs w:val="24"/>
              </w:rPr>
              <w:t xml:space="preserve">cow. Get the children to describe each </w:t>
            </w:r>
            <w:r w:rsidR="005D2974" w:rsidRPr="008409CF">
              <w:rPr>
                <w:rFonts w:ascii="Times New Roman" w:hAnsi="Times New Roman" w:cs="Times New Roman"/>
                <w:sz w:val="24"/>
                <w:szCs w:val="24"/>
              </w:rPr>
              <w:t>animal. What is the same? What is different?  Which is the odd one out?</w:t>
            </w:r>
          </w:p>
        </w:tc>
      </w:tr>
      <w:tr w:rsidR="00F7425D" w14:paraId="559E0AF3" w14:textId="77777777" w:rsidTr="00FC566F">
        <w:tc>
          <w:tcPr>
            <w:tcW w:w="1984" w:type="dxa"/>
          </w:tcPr>
          <w:p w14:paraId="51ACA2D2" w14:textId="77777777" w:rsidR="00F7425D" w:rsidRPr="00591837" w:rsidRDefault="00F7425D" w:rsidP="00FC566F">
            <w:pPr>
              <w:rPr>
                <w:sz w:val="28"/>
              </w:rPr>
            </w:pPr>
            <w:r w:rsidRPr="00591837">
              <w:rPr>
                <w:b/>
                <w:sz w:val="44"/>
              </w:rPr>
              <w:t>E</w:t>
            </w:r>
            <w:r w:rsidRPr="00591837">
              <w:rPr>
                <w:sz w:val="28"/>
              </w:rPr>
              <w:t>xploring</w:t>
            </w:r>
          </w:p>
        </w:tc>
        <w:tc>
          <w:tcPr>
            <w:tcW w:w="8643" w:type="dxa"/>
          </w:tcPr>
          <w:p w14:paraId="461CB023" w14:textId="37364B0D" w:rsidR="00DC04BE" w:rsidRPr="008409CF" w:rsidRDefault="005D2974" w:rsidP="00FC566F">
            <w:pPr>
              <w:rPr>
                <w:rFonts w:ascii="Times New Roman" w:hAnsi="Times New Roman" w:cs="Times New Roman"/>
                <w:sz w:val="24"/>
                <w:szCs w:val="24"/>
              </w:rPr>
            </w:pPr>
            <w:r w:rsidRPr="008409CF">
              <w:rPr>
                <w:rFonts w:ascii="Times New Roman" w:hAnsi="Times New Roman" w:cs="Times New Roman"/>
                <w:sz w:val="24"/>
                <w:szCs w:val="24"/>
              </w:rPr>
              <w:t xml:space="preserve">We will look at a new set of three that is easy to find the odd one out. For </w:t>
            </w:r>
            <w:proofErr w:type="gramStart"/>
            <w:r w:rsidRPr="008409CF">
              <w:rPr>
                <w:rFonts w:ascii="Times New Roman" w:hAnsi="Times New Roman" w:cs="Times New Roman"/>
                <w:sz w:val="24"/>
                <w:szCs w:val="24"/>
              </w:rPr>
              <w:t>example</w:t>
            </w:r>
            <w:proofErr w:type="gramEnd"/>
            <w:r w:rsidRPr="008409CF">
              <w:rPr>
                <w:rFonts w:ascii="Times New Roman" w:hAnsi="Times New Roman" w:cs="Times New Roman"/>
                <w:sz w:val="24"/>
                <w:szCs w:val="24"/>
              </w:rPr>
              <w:t xml:space="preserve"> two toy cars and a toy train. Make sure that the train is the same colour as just one car. For </w:t>
            </w:r>
            <w:proofErr w:type="gramStart"/>
            <w:r w:rsidRPr="008409CF">
              <w:rPr>
                <w:rFonts w:ascii="Times New Roman" w:hAnsi="Times New Roman" w:cs="Times New Roman"/>
                <w:sz w:val="24"/>
                <w:szCs w:val="24"/>
              </w:rPr>
              <w:t>example</w:t>
            </w:r>
            <w:proofErr w:type="gramEnd"/>
            <w:r w:rsidRPr="008409CF">
              <w:rPr>
                <w:rFonts w:ascii="Times New Roman" w:hAnsi="Times New Roman" w:cs="Times New Roman"/>
                <w:sz w:val="24"/>
                <w:szCs w:val="24"/>
              </w:rPr>
              <w:t xml:space="preserve"> a red car, a blue car and a red train. Ask children to tell you what is the same. Then ask them to tell you what is different. Then ask which is the odd one out. Ask the children to justify their answers. Assuming that most children will have said the train is the odd one out </w:t>
            </w:r>
            <w:proofErr w:type="gramStart"/>
            <w:r w:rsidRPr="008409CF">
              <w:rPr>
                <w:rFonts w:ascii="Times New Roman" w:hAnsi="Times New Roman" w:cs="Times New Roman"/>
                <w:sz w:val="24"/>
                <w:szCs w:val="24"/>
              </w:rPr>
              <w:t>ask</w:t>
            </w:r>
            <w:proofErr w:type="gramEnd"/>
            <w:r w:rsidRPr="008409CF">
              <w:rPr>
                <w:rFonts w:ascii="Times New Roman" w:hAnsi="Times New Roman" w:cs="Times New Roman"/>
                <w:sz w:val="24"/>
                <w:szCs w:val="24"/>
              </w:rPr>
              <w:t xml:space="preserve"> them why. </w:t>
            </w:r>
            <w:r w:rsidR="0085337E" w:rsidRPr="008409CF">
              <w:rPr>
                <w:rFonts w:ascii="Times New Roman" w:hAnsi="Times New Roman" w:cs="Times New Roman"/>
                <w:sz w:val="24"/>
                <w:szCs w:val="24"/>
              </w:rPr>
              <w:t xml:space="preserve">If no-one has said that the blue car is the odd one </w:t>
            </w:r>
            <w:proofErr w:type="gramStart"/>
            <w:r w:rsidR="0085337E" w:rsidRPr="008409CF">
              <w:rPr>
                <w:rFonts w:ascii="Times New Roman" w:hAnsi="Times New Roman" w:cs="Times New Roman"/>
                <w:sz w:val="24"/>
                <w:szCs w:val="24"/>
              </w:rPr>
              <w:t>out</w:t>
            </w:r>
            <w:proofErr w:type="gramEnd"/>
            <w:r w:rsidR="0085337E" w:rsidRPr="008409CF">
              <w:rPr>
                <w:rFonts w:ascii="Times New Roman" w:hAnsi="Times New Roman" w:cs="Times New Roman"/>
                <w:sz w:val="24"/>
                <w:szCs w:val="24"/>
              </w:rPr>
              <w:t xml:space="preserve"> then at the end of the discussion introduce this as an alternative possibility. If someone did pick this up already then congratulate them for seeing the alternative answer. </w:t>
            </w:r>
          </w:p>
        </w:tc>
      </w:tr>
      <w:tr w:rsidR="00F7425D" w14:paraId="17865CDD" w14:textId="77777777" w:rsidTr="00FC566F">
        <w:tc>
          <w:tcPr>
            <w:tcW w:w="1984" w:type="dxa"/>
          </w:tcPr>
          <w:p w14:paraId="2B16FD1F" w14:textId="77777777" w:rsidR="00F7425D" w:rsidRPr="00591837" w:rsidRDefault="00F7425D" w:rsidP="00FC566F">
            <w:pPr>
              <w:rPr>
                <w:sz w:val="28"/>
              </w:rPr>
            </w:pPr>
            <w:r w:rsidRPr="00591837">
              <w:rPr>
                <w:b/>
                <w:sz w:val="44"/>
              </w:rPr>
              <w:t>S</w:t>
            </w:r>
            <w:r w:rsidRPr="00591837">
              <w:rPr>
                <w:sz w:val="28"/>
              </w:rPr>
              <w:t>haring</w:t>
            </w:r>
          </w:p>
        </w:tc>
        <w:tc>
          <w:tcPr>
            <w:tcW w:w="8643" w:type="dxa"/>
          </w:tcPr>
          <w:p w14:paraId="617B42BC" w14:textId="77777777" w:rsidR="00EC3A05" w:rsidRPr="008409CF" w:rsidRDefault="00DC04BE" w:rsidP="00FC566F">
            <w:pPr>
              <w:rPr>
                <w:rFonts w:ascii="Times New Roman" w:hAnsi="Times New Roman" w:cs="Times New Roman"/>
                <w:b/>
                <w:sz w:val="24"/>
                <w:szCs w:val="24"/>
              </w:rPr>
            </w:pPr>
            <w:r w:rsidRPr="008409CF">
              <w:rPr>
                <w:rFonts w:ascii="Times New Roman" w:hAnsi="Times New Roman" w:cs="Times New Roman"/>
                <w:b/>
                <w:sz w:val="24"/>
                <w:szCs w:val="24"/>
              </w:rPr>
              <w:t>Time to share what you have learnt!</w:t>
            </w:r>
          </w:p>
          <w:p w14:paraId="70F3CEAD" w14:textId="3B0267AF" w:rsidR="00DC04BE" w:rsidRDefault="00BF7345" w:rsidP="00FC566F">
            <w:pPr>
              <w:rPr>
                <w:rFonts w:ascii="Times New Roman" w:hAnsi="Times New Roman" w:cs="Times New Roman"/>
                <w:sz w:val="24"/>
                <w:szCs w:val="24"/>
              </w:rPr>
            </w:pPr>
            <w:r>
              <w:rPr>
                <w:rFonts w:ascii="Times New Roman" w:hAnsi="Times New Roman" w:cs="Times New Roman"/>
                <w:sz w:val="24"/>
                <w:szCs w:val="24"/>
              </w:rPr>
              <w:t xml:space="preserve">Choose 3 </w:t>
            </w:r>
            <w:r w:rsidR="00F71BC0">
              <w:rPr>
                <w:rFonts w:ascii="Times New Roman" w:hAnsi="Times New Roman" w:cs="Times New Roman"/>
                <w:sz w:val="24"/>
                <w:szCs w:val="24"/>
              </w:rPr>
              <w:t xml:space="preserve">items from your classroom (or use some of the </w:t>
            </w:r>
            <w:r>
              <w:rPr>
                <w:rFonts w:ascii="Times New Roman" w:hAnsi="Times New Roman" w:cs="Times New Roman"/>
                <w:sz w:val="24"/>
                <w:szCs w:val="24"/>
              </w:rPr>
              <w:t>of the t shirt</w:t>
            </w:r>
            <w:r w:rsidR="00DC04BE" w:rsidRPr="008409CF">
              <w:rPr>
                <w:rFonts w:ascii="Times New Roman" w:hAnsi="Times New Roman" w:cs="Times New Roman"/>
                <w:sz w:val="24"/>
                <w:szCs w:val="24"/>
              </w:rPr>
              <w:t xml:space="preserve"> pictures</w:t>
            </w:r>
            <w:r w:rsidR="00F71BC0">
              <w:rPr>
                <w:rFonts w:ascii="Times New Roman" w:hAnsi="Times New Roman" w:cs="Times New Roman"/>
                <w:sz w:val="24"/>
                <w:szCs w:val="24"/>
              </w:rPr>
              <w:t xml:space="preserve"> below)</w:t>
            </w:r>
            <w:r w:rsidR="00DC04BE" w:rsidRPr="008409CF">
              <w:rPr>
                <w:rFonts w:ascii="Times New Roman" w:hAnsi="Times New Roman" w:cs="Times New Roman"/>
                <w:sz w:val="24"/>
                <w:szCs w:val="24"/>
              </w:rPr>
              <w:t xml:space="preserve">. </w:t>
            </w:r>
            <w:r w:rsidR="00F71BC0">
              <w:rPr>
                <w:rFonts w:ascii="Times New Roman" w:hAnsi="Times New Roman" w:cs="Times New Roman"/>
                <w:sz w:val="24"/>
                <w:szCs w:val="24"/>
              </w:rPr>
              <w:t>Make sure there are both similarities and differences in the items you choose.</w:t>
            </w:r>
            <w:r w:rsidR="00DC04BE" w:rsidRPr="008409CF">
              <w:rPr>
                <w:rFonts w:ascii="Times New Roman" w:hAnsi="Times New Roman" w:cs="Times New Roman"/>
                <w:sz w:val="24"/>
                <w:szCs w:val="24"/>
              </w:rPr>
              <w:t xml:space="preserve"> Discuss the </w:t>
            </w:r>
            <w:r w:rsidR="00F71BC0">
              <w:rPr>
                <w:rFonts w:ascii="Times New Roman" w:hAnsi="Times New Roman" w:cs="Times New Roman"/>
                <w:sz w:val="24"/>
                <w:szCs w:val="24"/>
              </w:rPr>
              <w:t xml:space="preserve">3 </w:t>
            </w:r>
            <w:r w:rsidR="00DC04BE" w:rsidRPr="008409CF">
              <w:rPr>
                <w:rFonts w:ascii="Times New Roman" w:hAnsi="Times New Roman" w:cs="Times New Roman"/>
                <w:sz w:val="24"/>
                <w:szCs w:val="24"/>
              </w:rPr>
              <w:t>items. What can the children see that is the same? What can they see that is different?</w:t>
            </w:r>
            <w:r w:rsidR="00F71BC0">
              <w:rPr>
                <w:rFonts w:ascii="Times New Roman" w:hAnsi="Times New Roman" w:cs="Times New Roman"/>
                <w:sz w:val="24"/>
                <w:szCs w:val="24"/>
              </w:rPr>
              <w:t xml:space="preserve"> Let the discussion go on until all possibilities have been explored.</w:t>
            </w:r>
          </w:p>
          <w:p w14:paraId="2BF956DE" w14:textId="1BF94B8E" w:rsidR="00DC04BE" w:rsidRPr="008409CF" w:rsidRDefault="00F71BC0" w:rsidP="00F71BC0">
            <w:pPr>
              <w:rPr>
                <w:rFonts w:ascii="Times New Roman" w:hAnsi="Times New Roman" w:cs="Times New Roman"/>
                <w:sz w:val="24"/>
                <w:szCs w:val="24"/>
              </w:rPr>
            </w:pPr>
            <w:r>
              <w:rPr>
                <w:rFonts w:ascii="Times New Roman" w:hAnsi="Times New Roman" w:cs="Times New Roman"/>
                <w:sz w:val="24"/>
                <w:szCs w:val="24"/>
              </w:rPr>
              <w:t xml:space="preserve">Make sure everyone gets the opportunity to give their opinion. You may need to directly address some of the quieter children. If working with a small </w:t>
            </w:r>
            <w:proofErr w:type="gramStart"/>
            <w:r>
              <w:rPr>
                <w:rFonts w:ascii="Times New Roman" w:hAnsi="Times New Roman" w:cs="Times New Roman"/>
                <w:sz w:val="24"/>
                <w:szCs w:val="24"/>
              </w:rPr>
              <w:t>group</w:t>
            </w:r>
            <w:proofErr w:type="gramEnd"/>
            <w:r>
              <w:rPr>
                <w:rFonts w:ascii="Times New Roman" w:hAnsi="Times New Roman" w:cs="Times New Roman"/>
                <w:sz w:val="24"/>
                <w:szCs w:val="24"/>
              </w:rPr>
              <w:t xml:space="preserve"> then you may decide to do this by passing </w:t>
            </w:r>
            <w:r w:rsidR="00DC04BE" w:rsidRPr="008409CF">
              <w:rPr>
                <w:rFonts w:ascii="Times New Roman" w:hAnsi="Times New Roman" w:cs="Times New Roman"/>
                <w:sz w:val="24"/>
                <w:szCs w:val="24"/>
              </w:rPr>
              <w:t>an item round the circle and ask</w:t>
            </w:r>
            <w:r>
              <w:rPr>
                <w:rFonts w:ascii="Times New Roman" w:hAnsi="Times New Roman" w:cs="Times New Roman"/>
                <w:sz w:val="24"/>
                <w:szCs w:val="24"/>
              </w:rPr>
              <w:t>ing</w:t>
            </w:r>
            <w:r w:rsidR="00DC04BE" w:rsidRPr="008409CF">
              <w:rPr>
                <w:rFonts w:ascii="Times New Roman" w:hAnsi="Times New Roman" w:cs="Times New Roman"/>
                <w:sz w:val="24"/>
                <w:szCs w:val="24"/>
              </w:rPr>
              <w:t xml:space="preserve"> each child to give their final words. Which item do they think is the odd one out? </w:t>
            </w:r>
            <w:r w:rsidR="00AF1AEF" w:rsidRPr="008409CF">
              <w:rPr>
                <w:rFonts w:ascii="Times New Roman" w:hAnsi="Times New Roman" w:cs="Times New Roman"/>
                <w:sz w:val="24"/>
                <w:szCs w:val="24"/>
              </w:rPr>
              <w:t xml:space="preserve">Why? </w:t>
            </w:r>
            <w:r w:rsidR="00DC04BE" w:rsidRPr="008409CF">
              <w:rPr>
                <w:rFonts w:ascii="Times New Roman" w:hAnsi="Times New Roman" w:cs="Times New Roman"/>
                <w:sz w:val="24"/>
                <w:szCs w:val="24"/>
              </w:rPr>
              <w:t xml:space="preserve">Tell the children that there is no wrong answer </w:t>
            </w:r>
            <w:proofErr w:type="gramStart"/>
            <w:r w:rsidR="00DC04BE" w:rsidRPr="008409CF">
              <w:rPr>
                <w:rFonts w:ascii="Times New Roman" w:hAnsi="Times New Roman" w:cs="Times New Roman"/>
                <w:sz w:val="24"/>
                <w:szCs w:val="24"/>
              </w:rPr>
              <w:t>as long as</w:t>
            </w:r>
            <w:proofErr w:type="gramEnd"/>
            <w:r w:rsidR="00DC04BE" w:rsidRPr="008409CF">
              <w:rPr>
                <w:rFonts w:ascii="Times New Roman" w:hAnsi="Times New Roman" w:cs="Times New Roman"/>
                <w:sz w:val="24"/>
                <w:szCs w:val="24"/>
              </w:rPr>
              <w:t xml:space="preserve"> they can justify what they say. </w:t>
            </w:r>
          </w:p>
        </w:tc>
      </w:tr>
      <w:tr w:rsidR="00F7425D" w14:paraId="6B93430E" w14:textId="77777777" w:rsidTr="00FC566F">
        <w:tc>
          <w:tcPr>
            <w:tcW w:w="1984" w:type="dxa"/>
          </w:tcPr>
          <w:p w14:paraId="18A55870" w14:textId="77777777" w:rsidR="00F7425D" w:rsidRPr="00591837" w:rsidRDefault="00F7425D" w:rsidP="00FC566F">
            <w:pPr>
              <w:rPr>
                <w:sz w:val="28"/>
              </w:rPr>
            </w:pPr>
            <w:r w:rsidRPr="00591837">
              <w:rPr>
                <w:b/>
                <w:sz w:val="44"/>
              </w:rPr>
              <w:t>T</w:t>
            </w:r>
            <w:r w:rsidRPr="00591837">
              <w:rPr>
                <w:sz w:val="28"/>
              </w:rPr>
              <w:t>hanks</w:t>
            </w:r>
          </w:p>
        </w:tc>
        <w:tc>
          <w:tcPr>
            <w:tcW w:w="8643" w:type="dxa"/>
          </w:tcPr>
          <w:p w14:paraId="799B5563" w14:textId="77777777" w:rsidR="00EB126D" w:rsidRPr="008409CF" w:rsidRDefault="00AF1AEF" w:rsidP="00FC566F">
            <w:pPr>
              <w:rPr>
                <w:rFonts w:ascii="Times New Roman" w:hAnsi="Times New Roman" w:cs="Times New Roman"/>
                <w:sz w:val="24"/>
                <w:szCs w:val="24"/>
              </w:rPr>
            </w:pPr>
            <w:r w:rsidRPr="008409CF">
              <w:rPr>
                <w:rFonts w:ascii="Times New Roman" w:hAnsi="Times New Roman" w:cs="Times New Roman"/>
                <w:sz w:val="24"/>
                <w:szCs w:val="24"/>
              </w:rPr>
              <w:t>Thank children who displayed the 4Cs…</w:t>
            </w:r>
          </w:p>
          <w:p w14:paraId="7900A76C" w14:textId="77777777" w:rsidR="00AF1AEF" w:rsidRPr="008409CF" w:rsidRDefault="00AF1AEF" w:rsidP="00FC566F">
            <w:pPr>
              <w:rPr>
                <w:rFonts w:ascii="Times New Roman" w:hAnsi="Times New Roman" w:cs="Times New Roman"/>
                <w:sz w:val="24"/>
                <w:szCs w:val="24"/>
              </w:rPr>
            </w:pPr>
            <w:r w:rsidRPr="008409CF">
              <w:rPr>
                <w:rFonts w:ascii="Times New Roman" w:hAnsi="Times New Roman" w:cs="Times New Roman"/>
                <w:sz w:val="24"/>
                <w:szCs w:val="24"/>
              </w:rPr>
              <w:t xml:space="preserve">Caring – Good listening. Telling </w:t>
            </w:r>
            <w:proofErr w:type="gramStart"/>
            <w:r w:rsidRPr="008409CF">
              <w:rPr>
                <w:rFonts w:ascii="Times New Roman" w:hAnsi="Times New Roman" w:cs="Times New Roman"/>
                <w:sz w:val="24"/>
                <w:szCs w:val="24"/>
              </w:rPr>
              <w:t>children</w:t>
            </w:r>
            <w:proofErr w:type="gramEnd"/>
            <w:r w:rsidRPr="008409CF">
              <w:rPr>
                <w:rFonts w:ascii="Times New Roman" w:hAnsi="Times New Roman" w:cs="Times New Roman"/>
                <w:sz w:val="24"/>
                <w:szCs w:val="24"/>
              </w:rPr>
              <w:t xml:space="preserve"> they had a good idea.</w:t>
            </w:r>
          </w:p>
          <w:p w14:paraId="4CDA4194" w14:textId="77777777" w:rsidR="00AF1AEF" w:rsidRPr="008409CF" w:rsidRDefault="00AF1AEF" w:rsidP="00FC566F">
            <w:pPr>
              <w:rPr>
                <w:rFonts w:ascii="Times New Roman" w:hAnsi="Times New Roman" w:cs="Times New Roman"/>
                <w:sz w:val="24"/>
                <w:szCs w:val="24"/>
              </w:rPr>
            </w:pPr>
            <w:r w:rsidRPr="008409CF">
              <w:rPr>
                <w:rFonts w:ascii="Times New Roman" w:hAnsi="Times New Roman" w:cs="Times New Roman"/>
                <w:sz w:val="24"/>
                <w:szCs w:val="24"/>
              </w:rPr>
              <w:t>Critical – using their own experiences. Thinking about what they know.</w:t>
            </w:r>
          </w:p>
          <w:p w14:paraId="14AE0AF9" w14:textId="77777777" w:rsidR="00AF1AEF" w:rsidRPr="008409CF" w:rsidRDefault="00AF1AEF" w:rsidP="00FC566F">
            <w:pPr>
              <w:rPr>
                <w:rFonts w:ascii="Times New Roman" w:hAnsi="Times New Roman" w:cs="Times New Roman"/>
                <w:sz w:val="24"/>
                <w:szCs w:val="24"/>
              </w:rPr>
            </w:pPr>
            <w:r w:rsidRPr="008409CF">
              <w:rPr>
                <w:rFonts w:ascii="Times New Roman" w:hAnsi="Times New Roman" w:cs="Times New Roman"/>
                <w:sz w:val="24"/>
                <w:szCs w:val="24"/>
              </w:rPr>
              <w:t>Creative – Thinking of new ways to look at things</w:t>
            </w:r>
          </w:p>
          <w:p w14:paraId="1A3E8579" w14:textId="620CC7B3" w:rsidR="00AF1AEF" w:rsidRPr="008409CF" w:rsidRDefault="00AF1AEF" w:rsidP="00FC566F">
            <w:pPr>
              <w:rPr>
                <w:rFonts w:ascii="Times New Roman" w:hAnsi="Times New Roman" w:cs="Times New Roman"/>
                <w:sz w:val="24"/>
                <w:szCs w:val="24"/>
              </w:rPr>
            </w:pPr>
            <w:r w:rsidRPr="008409CF">
              <w:rPr>
                <w:rFonts w:ascii="Times New Roman" w:hAnsi="Times New Roman" w:cs="Times New Roman"/>
                <w:sz w:val="24"/>
                <w:szCs w:val="24"/>
              </w:rPr>
              <w:t>Collaborative – Building on someone else’s ideas – particularly another child’s ideas.</w:t>
            </w:r>
          </w:p>
        </w:tc>
      </w:tr>
      <w:tr w:rsidR="00F7425D" w14:paraId="5BD9E406" w14:textId="77777777" w:rsidTr="00FC566F">
        <w:tc>
          <w:tcPr>
            <w:tcW w:w="1984" w:type="dxa"/>
          </w:tcPr>
          <w:p w14:paraId="0B805099" w14:textId="77777777" w:rsidR="00F7425D" w:rsidRPr="00591837" w:rsidRDefault="00F7425D" w:rsidP="00FC566F">
            <w:pPr>
              <w:rPr>
                <w:sz w:val="28"/>
              </w:rPr>
            </w:pPr>
            <w:r w:rsidRPr="00591837">
              <w:rPr>
                <w:b/>
                <w:sz w:val="44"/>
              </w:rPr>
              <w:t>S</w:t>
            </w:r>
            <w:r w:rsidRPr="00591837">
              <w:rPr>
                <w:sz w:val="28"/>
              </w:rPr>
              <w:t>kills and Concepts</w:t>
            </w:r>
          </w:p>
        </w:tc>
        <w:tc>
          <w:tcPr>
            <w:tcW w:w="8643" w:type="dxa"/>
          </w:tcPr>
          <w:p w14:paraId="08852F1B" w14:textId="55D1DFFE" w:rsidR="00EB126D" w:rsidRDefault="008409CF" w:rsidP="00FC566F">
            <w:pPr>
              <w:rPr>
                <w:rFonts w:ascii="Times New Roman" w:hAnsi="Times New Roman" w:cs="Times New Roman"/>
                <w:sz w:val="24"/>
                <w:szCs w:val="24"/>
              </w:rPr>
            </w:pPr>
            <w:r>
              <w:rPr>
                <w:rFonts w:ascii="Times New Roman" w:hAnsi="Times New Roman" w:cs="Times New Roman"/>
                <w:sz w:val="24"/>
                <w:szCs w:val="24"/>
              </w:rPr>
              <w:t>Skills – observation, division, differentiation, justification, decision making, problem solving, courage in your convictions, risk taking</w:t>
            </w:r>
          </w:p>
          <w:p w14:paraId="6F8AEC6F" w14:textId="77777777" w:rsidR="008409CF" w:rsidRDefault="008409CF" w:rsidP="00FC566F">
            <w:pPr>
              <w:rPr>
                <w:rFonts w:ascii="Times New Roman" w:hAnsi="Times New Roman" w:cs="Times New Roman"/>
                <w:sz w:val="24"/>
                <w:szCs w:val="24"/>
              </w:rPr>
            </w:pPr>
          </w:p>
          <w:p w14:paraId="772D15DC" w14:textId="77777777" w:rsidR="008409CF" w:rsidRDefault="008409CF" w:rsidP="00FC566F">
            <w:pPr>
              <w:rPr>
                <w:rFonts w:ascii="Times New Roman" w:hAnsi="Times New Roman" w:cs="Times New Roman"/>
                <w:sz w:val="24"/>
                <w:szCs w:val="24"/>
              </w:rPr>
            </w:pPr>
            <w:r>
              <w:rPr>
                <w:rFonts w:ascii="Times New Roman" w:hAnsi="Times New Roman" w:cs="Times New Roman"/>
                <w:sz w:val="24"/>
                <w:szCs w:val="24"/>
              </w:rPr>
              <w:t>Concepts – ‘same/different’, differentiation, odd one out, similarities and differences</w:t>
            </w:r>
          </w:p>
          <w:p w14:paraId="794EB746" w14:textId="5EC6440A" w:rsidR="008409CF" w:rsidRPr="008409CF" w:rsidRDefault="008409CF" w:rsidP="00FC566F">
            <w:pPr>
              <w:rPr>
                <w:rFonts w:ascii="Times New Roman" w:hAnsi="Times New Roman" w:cs="Times New Roman"/>
                <w:sz w:val="24"/>
                <w:szCs w:val="24"/>
              </w:rPr>
            </w:pPr>
          </w:p>
        </w:tc>
      </w:tr>
    </w:tbl>
    <w:bookmarkStart w:id="0" w:name="_GoBack"/>
    <w:p w14:paraId="27BF55D7" w14:textId="67F03AFC" w:rsidR="00975ADA" w:rsidRDefault="00650CC2">
      <w:r>
        <w:lastRenderedPageBreak/>
        <w:fldChar w:fldCharType="begin"/>
      </w:r>
      <w:r>
        <w:instrText xml:space="preserve"> INCLUDEPICTURE "https://encrypted-tbn0.gstatic.com/images?q=tbn:ANd9GcSszqB7f6frKEtJDbKj--CKaBgvWYTVQr7cfcPENZX-6MdjD8mm" \* MERGEFORMATINET </w:instrText>
      </w:r>
      <w:r>
        <w:fldChar w:fldCharType="end"/>
      </w:r>
      <w:r w:rsidRPr="00650CC2">
        <w:t xml:space="preserve"> </w:t>
      </w:r>
      <w:bookmarkEnd w:id="0"/>
      <w:r>
        <w:rPr>
          <w:noProof/>
        </w:rPr>
        <w:drawing>
          <wp:inline distT="0" distB="0" distL="0" distR="0" wp14:anchorId="3E270479" wp14:editId="36C9D306">
            <wp:extent cx="6864350" cy="6864350"/>
            <wp:effectExtent l="0" t="0" r="0" b="0"/>
            <wp:docPr id="3" name="Picture 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64350" cy="6864350"/>
                    </a:xfrm>
                    <a:prstGeom prst="rect">
                      <a:avLst/>
                    </a:prstGeom>
                    <a:noFill/>
                    <a:ln>
                      <a:noFill/>
                    </a:ln>
                  </pic:spPr>
                </pic:pic>
              </a:graphicData>
            </a:graphic>
          </wp:inline>
        </w:drawing>
      </w:r>
      <w:r w:rsidRPr="00650CC2">
        <w:t xml:space="preserve"> </w:t>
      </w:r>
      <w:r w:rsidR="00140E8F" w:rsidRPr="00140E8F">
        <w:t xml:space="preserve"> </w:t>
      </w:r>
      <w:r w:rsidR="00140E8F">
        <w:rPr>
          <w:noProof/>
        </w:rPr>
        <w:lastRenderedPageBreak/>
        <w:drawing>
          <wp:inline distT="0" distB="0" distL="0" distR="0" wp14:anchorId="1B234433" wp14:editId="7D99A4E4">
            <wp:extent cx="6645910" cy="6645910"/>
            <wp:effectExtent l="0" t="0" r="2540" b="2540"/>
            <wp:docPr id="5" name="Picture 5" descr="Image result for childrens t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hildrens t shir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5910" cy="6645910"/>
                    </a:xfrm>
                    <a:prstGeom prst="rect">
                      <a:avLst/>
                    </a:prstGeom>
                    <a:noFill/>
                    <a:ln>
                      <a:noFill/>
                    </a:ln>
                  </pic:spPr>
                </pic:pic>
              </a:graphicData>
            </a:graphic>
          </wp:inline>
        </w:drawing>
      </w:r>
    </w:p>
    <w:p w14:paraId="6356C6EE" w14:textId="216E9EB0" w:rsidR="00140E8F" w:rsidRDefault="00140E8F">
      <w:r>
        <w:rPr>
          <w:noProof/>
        </w:rPr>
        <w:lastRenderedPageBreak/>
        <w:drawing>
          <wp:inline distT="0" distB="0" distL="0" distR="0" wp14:anchorId="4B066856" wp14:editId="63CB38AF">
            <wp:extent cx="6645910" cy="8861425"/>
            <wp:effectExtent l="0" t="0" r="2540" b="0"/>
            <wp:docPr id="6" name="Picture 6" descr="Image result for childrens t shirt stri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hildrens t shirt strip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5910" cy="8861425"/>
                    </a:xfrm>
                    <a:prstGeom prst="rect">
                      <a:avLst/>
                    </a:prstGeom>
                    <a:noFill/>
                    <a:ln>
                      <a:noFill/>
                    </a:ln>
                  </pic:spPr>
                </pic:pic>
              </a:graphicData>
            </a:graphic>
          </wp:inline>
        </w:drawing>
      </w:r>
      <w:r w:rsidRPr="00140E8F">
        <w:t xml:space="preserve"> </w:t>
      </w:r>
      <w:r>
        <w:rPr>
          <w:noProof/>
        </w:rPr>
        <w:lastRenderedPageBreak/>
        <w:drawing>
          <wp:inline distT="0" distB="0" distL="0" distR="0" wp14:anchorId="365C6BB8" wp14:editId="16697D15">
            <wp:extent cx="6645910" cy="6645910"/>
            <wp:effectExtent l="0" t="0" r="2540" b="2540"/>
            <wp:docPr id="7" name="Picture 7" descr="Image result for childrens t shirt stri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childrens t shirt strip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5910" cy="6645910"/>
                    </a:xfrm>
                    <a:prstGeom prst="rect">
                      <a:avLst/>
                    </a:prstGeom>
                    <a:noFill/>
                    <a:ln>
                      <a:noFill/>
                    </a:ln>
                  </pic:spPr>
                </pic:pic>
              </a:graphicData>
            </a:graphic>
          </wp:inline>
        </w:drawing>
      </w:r>
      <w:r w:rsidRPr="00140E8F">
        <w:t xml:space="preserve"> </w:t>
      </w:r>
      <w:r>
        <w:rPr>
          <w:noProof/>
        </w:rPr>
        <w:lastRenderedPageBreak/>
        <w:drawing>
          <wp:inline distT="0" distB="0" distL="0" distR="0" wp14:anchorId="39DA985A" wp14:editId="3A6B305E">
            <wp:extent cx="6645910" cy="6645910"/>
            <wp:effectExtent l="0" t="0" r="2540" b="2540"/>
            <wp:docPr id="8" name="Picture 8" descr="Image result for childrens t shi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childrens t shirt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5910" cy="6645910"/>
                    </a:xfrm>
                    <a:prstGeom prst="rect">
                      <a:avLst/>
                    </a:prstGeom>
                    <a:noFill/>
                    <a:ln>
                      <a:noFill/>
                    </a:ln>
                  </pic:spPr>
                </pic:pic>
              </a:graphicData>
            </a:graphic>
          </wp:inline>
        </w:drawing>
      </w:r>
      <w:r w:rsidRPr="00140E8F">
        <w:t xml:space="preserve"> </w:t>
      </w:r>
      <w:r>
        <w:rPr>
          <w:noProof/>
        </w:rPr>
        <w:lastRenderedPageBreak/>
        <w:drawing>
          <wp:inline distT="0" distB="0" distL="0" distR="0" wp14:anchorId="1ADF3591" wp14:editId="4AE5F2FB">
            <wp:extent cx="6261100" cy="8706422"/>
            <wp:effectExtent l="0" t="0" r="6350" b="0"/>
            <wp:docPr id="9" name="Picture 9" descr="Image result for childrens t shi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hildrens t shirt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64438" cy="8711064"/>
                    </a:xfrm>
                    <a:prstGeom prst="rect">
                      <a:avLst/>
                    </a:prstGeom>
                    <a:noFill/>
                    <a:ln>
                      <a:noFill/>
                    </a:ln>
                  </pic:spPr>
                </pic:pic>
              </a:graphicData>
            </a:graphic>
          </wp:inline>
        </w:drawing>
      </w:r>
      <w:r w:rsidRPr="00140E8F">
        <w:t xml:space="preserve"> </w:t>
      </w:r>
      <w:r>
        <w:rPr>
          <w:noProof/>
        </w:rPr>
        <w:lastRenderedPageBreak/>
        <w:drawing>
          <wp:inline distT="0" distB="0" distL="0" distR="0" wp14:anchorId="37311541" wp14:editId="6A2B9B4A">
            <wp:extent cx="6645910" cy="6645910"/>
            <wp:effectExtent l="0" t="0" r="2540" b="2540"/>
            <wp:docPr id="10" name="Picture 10" descr="Image result for childrens t shi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childrens t shirt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5910" cy="6645910"/>
                    </a:xfrm>
                    <a:prstGeom prst="rect">
                      <a:avLst/>
                    </a:prstGeom>
                    <a:noFill/>
                    <a:ln>
                      <a:noFill/>
                    </a:ln>
                  </pic:spPr>
                </pic:pic>
              </a:graphicData>
            </a:graphic>
          </wp:inline>
        </w:drawing>
      </w:r>
      <w:r w:rsidRPr="00140E8F">
        <w:rPr>
          <w:noProof/>
        </w:rPr>
        <w:t xml:space="preserve"> </w:t>
      </w:r>
      <w:r>
        <w:rPr>
          <w:noProof/>
        </w:rPr>
        <w:lastRenderedPageBreak/>
        <w:drawing>
          <wp:inline distT="0" distB="0" distL="0" distR="0" wp14:anchorId="1B59F4F7" wp14:editId="1CE69805">
            <wp:extent cx="6972300" cy="6972300"/>
            <wp:effectExtent l="0" t="0" r="0" b="0"/>
            <wp:docPr id="11" name="Picture 11" descr="Image result for childrens t shi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childrens t shirt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72300" cy="6972300"/>
                    </a:xfrm>
                    <a:prstGeom prst="rect">
                      <a:avLst/>
                    </a:prstGeom>
                    <a:noFill/>
                    <a:ln>
                      <a:noFill/>
                    </a:ln>
                  </pic:spPr>
                </pic:pic>
              </a:graphicData>
            </a:graphic>
          </wp:inline>
        </w:drawing>
      </w:r>
      <w:r w:rsidRPr="00140E8F">
        <w:rPr>
          <w:noProof/>
        </w:rPr>
        <w:t xml:space="preserve"> </w:t>
      </w:r>
      <w:r w:rsidR="00BF7345">
        <w:rPr>
          <w:noProof/>
        </w:rPr>
        <w:lastRenderedPageBreak/>
        <w:drawing>
          <wp:inline distT="0" distB="0" distL="0" distR="0" wp14:anchorId="6B35D6F2" wp14:editId="6335C90B">
            <wp:extent cx="6096000" cy="6096000"/>
            <wp:effectExtent l="0" t="0" r="0" b="0"/>
            <wp:docPr id="13" name="Picture 13" descr="Image result for childrens t shi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childrens t shirt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0" cy="6096000"/>
                    </a:xfrm>
                    <a:prstGeom prst="rect">
                      <a:avLst/>
                    </a:prstGeom>
                    <a:noFill/>
                    <a:ln>
                      <a:noFill/>
                    </a:ln>
                  </pic:spPr>
                </pic:pic>
              </a:graphicData>
            </a:graphic>
          </wp:inline>
        </w:drawing>
      </w:r>
    </w:p>
    <w:sectPr w:rsidR="00140E8F" w:rsidSect="00591837">
      <w:headerReference w:type="default" r:id="rId16"/>
      <w:pgSz w:w="11906" w:h="16838"/>
      <w:pgMar w:top="720" w:right="720" w:bottom="720" w:left="720" w:header="22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6DDBFC" w14:textId="77777777" w:rsidR="000D64BD" w:rsidRDefault="000D64BD">
      <w:pPr>
        <w:spacing w:after="0" w:line="240" w:lineRule="auto"/>
      </w:pPr>
      <w:r>
        <w:separator/>
      </w:r>
    </w:p>
  </w:endnote>
  <w:endnote w:type="continuationSeparator" w:id="0">
    <w:p w14:paraId="3B969747" w14:textId="77777777" w:rsidR="000D64BD" w:rsidRDefault="000D64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7E8FB3" w14:textId="77777777" w:rsidR="000D64BD" w:rsidRDefault="000D64BD">
      <w:pPr>
        <w:spacing w:after="0" w:line="240" w:lineRule="auto"/>
      </w:pPr>
      <w:r>
        <w:separator/>
      </w:r>
    </w:p>
  </w:footnote>
  <w:footnote w:type="continuationSeparator" w:id="0">
    <w:p w14:paraId="77E5643D" w14:textId="77777777" w:rsidR="000D64BD" w:rsidRDefault="000D64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CA1E7B" w14:textId="77777777" w:rsidR="00591837" w:rsidRDefault="00102CD4" w:rsidP="00591837">
    <w:pPr>
      <w:pStyle w:val="Header"/>
      <w:jc w:val="center"/>
    </w:pPr>
    <w:r>
      <w:rPr>
        <w:noProof/>
      </w:rPr>
      <w:drawing>
        <wp:inline distT="0" distB="0" distL="0" distR="0" wp14:anchorId="47B4CED7" wp14:editId="7E6FF7E7">
          <wp:extent cx="1913147" cy="1024051"/>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24367" r="1463"/>
                  <a:stretch/>
                </pic:blipFill>
                <pic:spPr bwMode="auto">
                  <a:xfrm>
                    <a:off x="0" y="0"/>
                    <a:ext cx="1952398" cy="1045061"/>
                  </a:xfrm>
                  <a:prstGeom prst="rect">
                    <a:avLst/>
                  </a:prstGeom>
                  <a:ln>
                    <a:noFill/>
                  </a:ln>
                  <a:extLst>
                    <a:ext uri="{53640926-AAD7-44D8-BBD7-CCE9431645EC}">
                      <a14:shadowObscured xmlns:a14="http://schemas.microsoft.com/office/drawing/2010/main"/>
                    </a:ext>
                  </a:extLst>
                </pic:spPr>
              </pic:pic>
            </a:graphicData>
          </a:graphic>
        </wp:inline>
      </w:drawing>
    </w:r>
  </w:p>
  <w:p w14:paraId="53003BB6" w14:textId="77777777" w:rsidR="00591837" w:rsidRDefault="000D64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FA4537"/>
    <w:multiLevelType w:val="hybridMultilevel"/>
    <w:tmpl w:val="16B68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4223569"/>
    <w:multiLevelType w:val="hybridMultilevel"/>
    <w:tmpl w:val="F754E148"/>
    <w:lvl w:ilvl="0" w:tplc="5E988176">
      <w:numFmt w:val="bullet"/>
      <w:lvlText w:val="-"/>
      <w:lvlJc w:val="left"/>
      <w:pPr>
        <w:ind w:left="420" w:hanging="360"/>
      </w:pPr>
      <w:rPr>
        <w:rFonts w:ascii="Times New Roman" w:eastAsiaTheme="minorHAnsi"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425D"/>
    <w:rsid w:val="000139A3"/>
    <w:rsid w:val="000D64BD"/>
    <w:rsid w:val="00102CD4"/>
    <w:rsid w:val="00140E8F"/>
    <w:rsid w:val="001968EB"/>
    <w:rsid w:val="00214384"/>
    <w:rsid w:val="003F3B29"/>
    <w:rsid w:val="00432D6E"/>
    <w:rsid w:val="00441A9C"/>
    <w:rsid w:val="004B53C5"/>
    <w:rsid w:val="004C11BC"/>
    <w:rsid w:val="004E4914"/>
    <w:rsid w:val="00556C21"/>
    <w:rsid w:val="005D2974"/>
    <w:rsid w:val="00625228"/>
    <w:rsid w:val="00650CC2"/>
    <w:rsid w:val="006E3F9F"/>
    <w:rsid w:val="008409CF"/>
    <w:rsid w:val="00841DCE"/>
    <w:rsid w:val="0085337E"/>
    <w:rsid w:val="008D0AC5"/>
    <w:rsid w:val="00915622"/>
    <w:rsid w:val="00975ADA"/>
    <w:rsid w:val="009D6662"/>
    <w:rsid w:val="00A261FF"/>
    <w:rsid w:val="00A92C27"/>
    <w:rsid w:val="00AF1AEF"/>
    <w:rsid w:val="00B91E7E"/>
    <w:rsid w:val="00BC2734"/>
    <w:rsid w:val="00BF7345"/>
    <w:rsid w:val="00C506E7"/>
    <w:rsid w:val="00D12D02"/>
    <w:rsid w:val="00D57A4C"/>
    <w:rsid w:val="00DC04BE"/>
    <w:rsid w:val="00E175E2"/>
    <w:rsid w:val="00E2352A"/>
    <w:rsid w:val="00E40845"/>
    <w:rsid w:val="00E91797"/>
    <w:rsid w:val="00EA69A2"/>
    <w:rsid w:val="00EB126D"/>
    <w:rsid w:val="00EC3A05"/>
    <w:rsid w:val="00EC507B"/>
    <w:rsid w:val="00F71BC0"/>
    <w:rsid w:val="00F742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F7C901"/>
  <w15:chartTrackingRefBased/>
  <w15:docId w15:val="{1667D51C-0105-4D5A-9E5D-FCFA5CBB9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2CD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42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425D"/>
  </w:style>
  <w:style w:type="table" w:styleId="TableGrid">
    <w:name w:val="Table Grid"/>
    <w:basedOn w:val="TableNormal"/>
    <w:uiPriority w:val="39"/>
    <w:rsid w:val="00F742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7425D"/>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F7425D"/>
    <w:rPr>
      <w:rFonts w:ascii="Segoe UI" w:hAnsi="Segoe UI"/>
      <w:sz w:val="18"/>
      <w:szCs w:val="18"/>
    </w:rPr>
  </w:style>
  <w:style w:type="paragraph" w:styleId="ListParagraph">
    <w:name w:val="List Paragraph"/>
    <w:basedOn w:val="Normal"/>
    <w:uiPriority w:val="34"/>
    <w:qFormat/>
    <w:rsid w:val="00625228"/>
    <w:pPr>
      <w:ind w:left="720"/>
      <w:contextualSpacing/>
    </w:pPr>
  </w:style>
  <w:style w:type="character" w:styleId="Hyperlink">
    <w:name w:val="Hyperlink"/>
    <w:basedOn w:val="DefaultParagraphFont"/>
    <w:uiPriority w:val="99"/>
    <w:semiHidden/>
    <w:unhideWhenUsed/>
    <w:rsid w:val="0091562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198</TotalTime>
  <Pages>10</Pages>
  <Words>561</Words>
  <Characters>3200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Smith</dc:creator>
  <cp:keywords/>
  <dc:description/>
  <cp:lastModifiedBy>Alex Smith</cp:lastModifiedBy>
  <cp:revision>11</cp:revision>
  <dcterms:created xsi:type="dcterms:W3CDTF">2019-04-10T13:45:00Z</dcterms:created>
  <dcterms:modified xsi:type="dcterms:W3CDTF">2019-05-18T08:08:00Z</dcterms:modified>
</cp:coreProperties>
</file>